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97" w:rsidRDefault="001C2997" w:rsidP="001C2997">
      <w:pPr>
        <w:pStyle w:val="Nzov"/>
        <w:jc w:val="left"/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4445</wp:posOffset>
            </wp:positionV>
            <wp:extent cx="523875" cy="723900"/>
            <wp:effectExtent l="19050" t="0" r="9525" b="0"/>
            <wp:wrapSquare wrapText="bothSides"/>
            <wp:docPr id="3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</w:t>
      </w:r>
      <w:r w:rsidRPr="001C2997">
        <w:rPr>
          <w:noProof/>
        </w:rPr>
        <w:drawing>
          <wp:inline distT="0" distB="0" distL="0" distR="0">
            <wp:extent cx="1197000" cy="720000"/>
            <wp:effectExtent l="19050" t="0" r="3150" b="0"/>
            <wp:docPr id="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0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1908000" cy="439588"/>
            <wp:effectExtent l="19050" t="0" r="0" b="0"/>
            <wp:docPr id="6" name="Obrázok 2" descr="Ministerstvo zdravotníctva Slovenskej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stvo zdravotníctva Slovenskej republik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43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997" w:rsidRDefault="001C2997" w:rsidP="000D189F">
      <w:pPr>
        <w:pStyle w:val="Nzov"/>
        <w:ind w:left="-1260"/>
        <w:outlineLvl w:val="0"/>
      </w:pPr>
      <w:r>
        <w:t xml:space="preserve">                      </w:t>
      </w:r>
    </w:p>
    <w:p w:rsidR="00412869" w:rsidRDefault="001C2997" w:rsidP="001C2997">
      <w:pPr>
        <w:pStyle w:val="Nzov"/>
        <w:ind w:left="-1260"/>
        <w:outlineLvl w:val="0"/>
        <w:rPr>
          <w:sz w:val="24"/>
          <w:szCs w:val="24"/>
        </w:rPr>
      </w:pPr>
      <w:r w:rsidRPr="00412869">
        <w:rPr>
          <w:sz w:val="24"/>
          <w:szCs w:val="24"/>
        </w:rPr>
        <w:t xml:space="preserve">          </w:t>
      </w:r>
      <w:r w:rsidR="000D189F" w:rsidRPr="00412869">
        <w:rPr>
          <w:sz w:val="24"/>
          <w:szCs w:val="24"/>
        </w:rPr>
        <w:t>Národný ústav srdcových a</w:t>
      </w:r>
      <w:r w:rsidRPr="00412869">
        <w:rPr>
          <w:sz w:val="24"/>
          <w:szCs w:val="24"/>
        </w:rPr>
        <w:t xml:space="preserve"> </w:t>
      </w:r>
      <w:r w:rsidR="000D189F" w:rsidRPr="00412869">
        <w:rPr>
          <w:sz w:val="24"/>
          <w:szCs w:val="24"/>
        </w:rPr>
        <w:t>cievnych chorôb, a.</w:t>
      </w:r>
      <w:r w:rsidR="00E10D1D" w:rsidRPr="00412869">
        <w:rPr>
          <w:sz w:val="24"/>
          <w:szCs w:val="24"/>
        </w:rPr>
        <w:t xml:space="preserve"> </w:t>
      </w:r>
      <w:r w:rsidR="000D189F" w:rsidRPr="00412869">
        <w:rPr>
          <w:sz w:val="24"/>
          <w:szCs w:val="24"/>
        </w:rPr>
        <w:t>s</w:t>
      </w:r>
      <w:r w:rsidR="00E10D1D" w:rsidRPr="00412869">
        <w:rPr>
          <w:sz w:val="24"/>
          <w:szCs w:val="24"/>
        </w:rPr>
        <w:t>.</w:t>
      </w:r>
      <w:r w:rsidR="007A2CA5" w:rsidRPr="00412869">
        <w:rPr>
          <w:sz w:val="24"/>
          <w:szCs w:val="24"/>
        </w:rPr>
        <w:t xml:space="preserve">, </w:t>
      </w:r>
      <w:r w:rsidRPr="00412869">
        <w:rPr>
          <w:sz w:val="24"/>
          <w:szCs w:val="24"/>
        </w:rPr>
        <w:t xml:space="preserve"> </w:t>
      </w:r>
      <w:r w:rsidR="00E10D1D" w:rsidRPr="00412869">
        <w:rPr>
          <w:sz w:val="24"/>
          <w:szCs w:val="24"/>
        </w:rPr>
        <w:t>Bratislava</w:t>
      </w:r>
      <w:r w:rsidR="007A2CA5" w:rsidRPr="00412869">
        <w:rPr>
          <w:sz w:val="24"/>
          <w:szCs w:val="24"/>
        </w:rPr>
        <w:t>,</w:t>
      </w:r>
      <w:r w:rsidR="00412869" w:rsidRPr="00412869">
        <w:rPr>
          <w:sz w:val="24"/>
          <w:szCs w:val="24"/>
        </w:rPr>
        <w:t xml:space="preserve"> Detské kardiocentrum, </w:t>
      </w:r>
    </w:p>
    <w:p w:rsidR="000D189F" w:rsidRPr="00412869" w:rsidRDefault="00412869" w:rsidP="001C2997">
      <w:pPr>
        <w:pStyle w:val="Nzov"/>
        <w:ind w:left="-1260"/>
        <w:outlineLvl w:val="0"/>
        <w:rPr>
          <w:sz w:val="24"/>
          <w:szCs w:val="24"/>
        </w:rPr>
      </w:pPr>
      <w:r w:rsidRPr="00412869">
        <w:rPr>
          <w:sz w:val="24"/>
          <w:szCs w:val="24"/>
        </w:rPr>
        <w:t>Ministerstvo zdravotníctva SR</w:t>
      </w:r>
      <w:r w:rsidR="007A2CA5" w:rsidRPr="00412869">
        <w:rPr>
          <w:sz w:val="24"/>
          <w:szCs w:val="24"/>
        </w:rPr>
        <w:t xml:space="preserve"> </w:t>
      </w:r>
    </w:p>
    <w:p w:rsidR="000D189F" w:rsidRDefault="000D189F" w:rsidP="000D189F">
      <w:pPr>
        <w:pStyle w:val="Nzov"/>
        <w:outlineLvl w:val="0"/>
      </w:pPr>
    </w:p>
    <w:p w:rsidR="006C20DD" w:rsidRPr="001C2997" w:rsidRDefault="001C2997" w:rsidP="001C2997">
      <w:pPr>
        <w:pStyle w:val="Nzov"/>
        <w:ind w:left="-1260"/>
        <w:outlineLvl w:val="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              </w:t>
      </w:r>
      <w:r w:rsidR="006C20DD" w:rsidRPr="001C2997">
        <w:rPr>
          <w:b/>
          <w:bCs/>
          <w:i/>
          <w:iCs/>
          <w:szCs w:val="28"/>
        </w:rPr>
        <w:t xml:space="preserve">Vás srdečne pozývajú  dňa  </w:t>
      </w:r>
      <w:r w:rsidR="00C436AB" w:rsidRPr="001C2997">
        <w:rPr>
          <w:b/>
          <w:bCs/>
          <w:i/>
          <w:iCs/>
          <w:szCs w:val="28"/>
        </w:rPr>
        <w:t>16.</w:t>
      </w:r>
      <w:r w:rsidR="009D390F" w:rsidRPr="001C2997">
        <w:rPr>
          <w:b/>
          <w:bCs/>
          <w:i/>
          <w:iCs/>
          <w:szCs w:val="28"/>
        </w:rPr>
        <w:t>1</w:t>
      </w:r>
      <w:r w:rsidR="00C436AB" w:rsidRPr="001C2997">
        <w:rPr>
          <w:b/>
          <w:bCs/>
          <w:i/>
          <w:iCs/>
          <w:szCs w:val="28"/>
        </w:rPr>
        <w:t>1</w:t>
      </w:r>
      <w:r w:rsidR="006C20DD" w:rsidRPr="001C2997">
        <w:rPr>
          <w:b/>
          <w:bCs/>
          <w:i/>
          <w:iCs/>
          <w:szCs w:val="28"/>
        </w:rPr>
        <w:t>. 201</w:t>
      </w:r>
      <w:r w:rsidR="00BC1977" w:rsidRPr="001C2997">
        <w:rPr>
          <w:b/>
          <w:bCs/>
          <w:i/>
          <w:iCs/>
          <w:szCs w:val="28"/>
        </w:rPr>
        <w:t>7</w:t>
      </w:r>
      <w:r>
        <w:rPr>
          <w:b/>
          <w:bCs/>
          <w:i/>
          <w:iCs/>
          <w:szCs w:val="28"/>
        </w:rPr>
        <w:t xml:space="preserve"> </w:t>
      </w:r>
      <w:r w:rsidR="006C20DD" w:rsidRPr="001C2997">
        <w:rPr>
          <w:b/>
          <w:bCs/>
          <w:i/>
          <w:iCs/>
          <w:szCs w:val="28"/>
        </w:rPr>
        <w:t>od 1</w:t>
      </w:r>
      <w:r w:rsidR="00BA7C49" w:rsidRPr="001C2997">
        <w:rPr>
          <w:b/>
          <w:bCs/>
          <w:i/>
          <w:iCs/>
          <w:szCs w:val="28"/>
        </w:rPr>
        <w:t>4</w:t>
      </w:r>
      <w:r w:rsidR="006C20DD" w:rsidRPr="001C2997">
        <w:rPr>
          <w:b/>
          <w:bCs/>
          <w:i/>
          <w:iCs/>
          <w:szCs w:val="28"/>
        </w:rPr>
        <w:t>:00 do 1</w:t>
      </w:r>
      <w:r w:rsidR="00C436AB" w:rsidRPr="001C2997">
        <w:rPr>
          <w:b/>
          <w:bCs/>
          <w:i/>
          <w:iCs/>
          <w:szCs w:val="28"/>
        </w:rPr>
        <w:t>8</w:t>
      </w:r>
      <w:r w:rsidR="006C20DD" w:rsidRPr="001C2997">
        <w:rPr>
          <w:b/>
          <w:bCs/>
          <w:i/>
          <w:iCs/>
          <w:szCs w:val="28"/>
        </w:rPr>
        <w:t>:00  hodiny</w:t>
      </w:r>
    </w:p>
    <w:p w:rsidR="006C20DD" w:rsidRPr="001C2997" w:rsidRDefault="006C20DD" w:rsidP="001C2997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C2997">
        <w:rPr>
          <w:b/>
          <w:bCs/>
          <w:i/>
          <w:iCs/>
          <w:sz w:val="28"/>
          <w:szCs w:val="28"/>
        </w:rPr>
        <w:t>na odborný  seminár  pre sestry a pôrodné asistentky,</w:t>
      </w:r>
    </w:p>
    <w:p w:rsidR="006C20DD" w:rsidRPr="001C2997" w:rsidRDefault="006C20DD" w:rsidP="001C2997">
      <w:pPr>
        <w:jc w:val="center"/>
        <w:rPr>
          <w:sz w:val="28"/>
          <w:szCs w:val="28"/>
        </w:rPr>
      </w:pPr>
      <w:r w:rsidRPr="001C2997">
        <w:rPr>
          <w:b/>
          <w:bCs/>
          <w:i/>
          <w:iCs/>
          <w:sz w:val="28"/>
          <w:szCs w:val="28"/>
        </w:rPr>
        <w:t>v posluchárni NÚSCH, a.s.</w:t>
      </w:r>
    </w:p>
    <w:p w:rsidR="00BD340E" w:rsidRPr="006C20DD" w:rsidRDefault="00BD340E" w:rsidP="006C20DD"/>
    <w:p w:rsidR="00C436AB" w:rsidRPr="00B3075A" w:rsidRDefault="00720842" w:rsidP="00BD340E">
      <w:pPr>
        <w:jc w:val="center"/>
        <w:outlineLvl w:val="0"/>
        <w:rPr>
          <w:b/>
          <w:color w:val="0070C0"/>
          <w:sz w:val="40"/>
          <w:szCs w:val="40"/>
        </w:rPr>
      </w:pPr>
      <w:r w:rsidRPr="00B3075A">
        <w:rPr>
          <w:b/>
          <w:color w:val="0070C0"/>
          <w:sz w:val="40"/>
          <w:szCs w:val="40"/>
        </w:rPr>
        <w:t xml:space="preserve">Starostlivosť o pacientov </w:t>
      </w:r>
      <w:r w:rsidR="00B3075A" w:rsidRPr="00B3075A">
        <w:rPr>
          <w:b/>
          <w:color w:val="0070C0"/>
          <w:sz w:val="40"/>
          <w:szCs w:val="40"/>
        </w:rPr>
        <w:t xml:space="preserve">s </w:t>
      </w:r>
      <w:r w:rsidR="00C436AB" w:rsidRPr="00B3075A">
        <w:rPr>
          <w:b/>
          <w:color w:val="0070C0"/>
          <w:sz w:val="40"/>
          <w:szCs w:val="40"/>
        </w:rPr>
        <w:t>dekubitmi a chronickými ranami.</w:t>
      </w:r>
      <w:r w:rsidR="001C2997" w:rsidRPr="00B3075A">
        <w:rPr>
          <w:b/>
          <w:color w:val="0070C0"/>
          <w:sz w:val="40"/>
          <w:szCs w:val="40"/>
        </w:rPr>
        <w:t xml:space="preserve"> </w:t>
      </w:r>
      <w:r w:rsidR="00C436AB" w:rsidRPr="00B3075A">
        <w:rPr>
          <w:b/>
          <w:color w:val="0070C0"/>
          <w:sz w:val="40"/>
          <w:szCs w:val="40"/>
        </w:rPr>
        <w:t>Prevencia dekubitov.</w:t>
      </w:r>
    </w:p>
    <w:p w:rsidR="006C20DD" w:rsidRDefault="006C20DD" w:rsidP="006C20DD">
      <w:pPr>
        <w:spacing w:line="360" w:lineRule="auto"/>
        <w:outlineLvl w:val="0"/>
        <w:rPr>
          <w:b/>
        </w:rPr>
      </w:pPr>
      <w:r w:rsidRPr="006C20DD">
        <w:rPr>
          <w:b/>
        </w:rPr>
        <w:t xml:space="preserve">P r o g r a m </w:t>
      </w:r>
    </w:p>
    <w:p w:rsidR="00250B81" w:rsidRPr="00DB37A5" w:rsidRDefault="00146D71" w:rsidP="00DB37A5">
      <w:pPr>
        <w:numPr>
          <w:ilvl w:val="0"/>
          <w:numId w:val="9"/>
        </w:numPr>
        <w:spacing w:line="276" w:lineRule="auto"/>
        <w:jc w:val="both"/>
        <w:rPr>
          <w:b/>
        </w:rPr>
      </w:pPr>
      <w:r w:rsidRPr="00DB37A5">
        <w:rPr>
          <w:shd w:val="clear" w:color="auto" w:fill="FFFFFF"/>
        </w:rPr>
        <w:t>Šuttová G.</w:t>
      </w:r>
      <w:r w:rsidR="00250B81" w:rsidRPr="00DB37A5">
        <w:rPr>
          <w:shd w:val="clear" w:color="auto" w:fill="FFFFFF"/>
        </w:rPr>
        <w:t xml:space="preserve">: </w:t>
      </w:r>
      <w:r w:rsidR="00250B81" w:rsidRPr="00DB37A5">
        <w:rPr>
          <w:b/>
          <w:shd w:val="clear" w:color="auto" w:fill="FFFFFF"/>
        </w:rPr>
        <w:t xml:space="preserve">Stop dekubitom. </w:t>
      </w:r>
      <w:proofErr w:type="spellStart"/>
      <w:r w:rsidR="00250B81" w:rsidRPr="00DB37A5">
        <w:rPr>
          <w:shd w:val="clear" w:color="auto" w:fill="FFFFFF"/>
        </w:rPr>
        <w:t>OZaT</w:t>
      </w:r>
      <w:proofErr w:type="spellEnd"/>
      <w:r w:rsidR="00250B81" w:rsidRPr="00DB37A5">
        <w:rPr>
          <w:shd w:val="clear" w:color="auto" w:fill="FFFFFF"/>
        </w:rPr>
        <w:t xml:space="preserve"> NUSCH Bratislava</w:t>
      </w:r>
    </w:p>
    <w:p w:rsidR="00E610EA" w:rsidRDefault="00250B81" w:rsidP="00E610EA">
      <w:pPr>
        <w:numPr>
          <w:ilvl w:val="0"/>
          <w:numId w:val="9"/>
        </w:numPr>
      </w:pPr>
      <w:proofErr w:type="spellStart"/>
      <w:r w:rsidRPr="00DB37A5">
        <w:t>Kočanová</w:t>
      </w:r>
      <w:proofErr w:type="spellEnd"/>
      <w:r w:rsidRPr="00DB37A5">
        <w:t xml:space="preserve"> Ľ.: </w:t>
      </w:r>
      <w:r w:rsidRPr="00DB37A5">
        <w:rPr>
          <w:b/>
        </w:rPr>
        <w:t xml:space="preserve">Deklarácia Stop dekubitom, Rio </w:t>
      </w:r>
      <w:proofErr w:type="spellStart"/>
      <w:r w:rsidRPr="00DB37A5">
        <w:rPr>
          <w:b/>
        </w:rPr>
        <w:t>de</w:t>
      </w:r>
      <w:proofErr w:type="spellEnd"/>
      <w:r w:rsidRPr="00DB37A5">
        <w:rPr>
          <w:b/>
        </w:rPr>
        <w:t xml:space="preserve"> Janeiro, 2011</w:t>
      </w:r>
      <w:r w:rsidR="00E610EA">
        <w:rPr>
          <w:b/>
        </w:rPr>
        <w:t xml:space="preserve">. </w:t>
      </w:r>
      <w:r w:rsidR="00E610EA">
        <w:t>Asociácia sestier a pacientov, ASAP Bratislava</w:t>
      </w:r>
    </w:p>
    <w:p w:rsidR="001C2997" w:rsidRDefault="001C2997" w:rsidP="001C2997">
      <w:pPr>
        <w:numPr>
          <w:ilvl w:val="0"/>
          <w:numId w:val="9"/>
        </w:numPr>
        <w:spacing w:line="276" w:lineRule="auto"/>
        <w:jc w:val="both"/>
      </w:pPr>
      <w:r w:rsidRPr="00DB37A5">
        <w:t xml:space="preserve">Melicherčíková K., </w:t>
      </w:r>
      <w:proofErr w:type="spellStart"/>
      <w:r w:rsidRPr="00DB37A5">
        <w:t>Zemánková</w:t>
      </w:r>
      <w:proofErr w:type="spellEnd"/>
      <w:r w:rsidRPr="00DB37A5">
        <w:t xml:space="preserve"> J.: </w:t>
      </w:r>
      <w:r w:rsidRPr="00DB37A5">
        <w:rPr>
          <w:b/>
        </w:rPr>
        <w:t xml:space="preserve">Ako predísť komplikáciám pri </w:t>
      </w:r>
      <w:proofErr w:type="spellStart"/>
      <w:r w:rsidRPr="00DB37A5">
        <w:rPr>
          <w:b/>
        </w:rPr>
        <w:t>imobilizačnom</w:t>
      </w:r>
      <w:proofErr w:type="spellEnd"/>
      <w:r w:rsidRPr="00DB37A5">
        <w:rPr>
          <w:b/>
        </w:rPr>
        <w:t xml:space="preserve"> syndróme? </w:t>
      </w:r>
      <w:r w:rsidRPr="00DB37A5">
        <w:t>FRO NUSCH Bratislava</w:t>
      </w:r>
    </w:p>
    <w:p w:rsidR="002D0D88" w:rsidRDefault="002D0D88" w:rsidP="001C2997">
      <w:pPr>
        <w:numPr>
          <w:ilvl w:val="0"/>
          <w:numId w:val="9"/>
        </w:numPr>
        <w:spacing w:line="276" w:lineRule="auto"/>
        <w:jc w:val="both"/>
      </w:pPr>
      <w:r w:rsidRPr="00DB37A5">
        <w:rPr>
          <w:shd w:val="clear" w:color="auto" w:fill="FFFFFF"/>
        </w:rPr>
        <w:t>Šuttová G.: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Prevencia dekubitov ako súčasť ošetrovateľskej starostlivosti. </w:t>
      </w:r>
      <w:proofErr w:type="spellStart"/>
      <w:r>
        <w:rPr>
          <w:shd w:val="clear" w:color="auto" w:fill="FFFFFF"/>
        </w:rPr>
        <w:t>OZaT</w:t>
      </w:r>
      <w:proofErr w:type="spellEnd"/>
      <w:r>
        <w:rPr>
          <w:shd w:val="clear" w:color="auto" w:fill="FFFFFF"/>
        </w:rPr>
        <w:t xml:space="preserve"> NUSCH Bratislava</w:t>
      </w:r>
      <w:r>
        <w:rPr>
          <w:b/>
          <w:shd w:val="clear" w:color="auto" w:fill="FFFFFF"/>
        </w:rPr>
        <w:t xml:space="preserve">  </w:t>
      </w:r>
    </w:p>
    <w:p w:rsidR="00B3075A" w:rsidRDefault="00B3075A" w:rsidP="00B3075A">
      <w:pPr>
        <w:numPr>
          <w:ilvl w:val="0"/>
          <w:numId w:val="9"/>
        </w:numPr>
        <w:spacing w:line="276" w:lineRule="auto"/>
        <w:jc w:val="both"/>
      </w:pPr>
      <w:proofErr w:type="spellStart"/>
      <w:r w:rsidRPr="00DB37A5">
        <w:t>Sejčová</w:t>
      </w:r>
      <w:proofErr w:type="spellEnd"/>
      <w:r w:rsidRPr="00DB37A5">
        <w:t xml:space="preserve">, N: </w:t>
      </w:r>
      <w:r w:rsidRPr="00DB37A5">
        <w:rPr>
          <w:b/>
        </w:rPr>
        <w:t>Prevencia dekubitov v detskom kardiocentre</w:t>
      </w:r>
      <w:r w:rsidRPr="00DB37A5">
        <w:t>. OAIM NUSCH DKC Bratislava</w:t>
      </w:r>
    </w:p>
    <w:p w:rsidR="00B3075A" w:rsidRDefault="00B3075A" w:rsidP="00B3075A">
      <w:pPr>
        <w:numPr>
          <w:ilvl w:val="0"/>
          <w:numId w:val="9"/>
        </w:numPr>
        <w:spacing w:line="276" w:lineRule="auto"/>
        <w:jc w:val="both"/>
      </w:pPr>
      <w:r w:rsidRPr="00DB37A5">
        <w:t xml:space="preserve">Vernerová B., Vaydová H.: </w:t>
      </w:r>
      <w:r w:rsidRPr="00DB37A5">
        <w:rPr>
          <w:b/>
        </w:rPr>
        <w:t xml:space="preserve">Aplikácia preventívneho krytia, áno či nie? </w:t>
      </w:r>
      <w:r w:rsidRPr="00DB37A5">
        <w:t>OSCH NUSCH Bratislava</w:t>
      </w:r>
    </w:p>
    <w:p w:rsidR="00412869" w:rsidRDefault="00412869" w:rsidP="00412869">
      <w:pPr>
        <w:numPr>
          <w:ilvl w:val="0"/>
          <w:numId w:val="9"/>
        </w:numPr>
        <w:spacing w:line="276" w:lineRule="auto"/>
        <w:jc w:val="both"/>
      </w:pPr>
      <w:r>
        <w:t xml:space="preserve">Vaydová H., Vernerová B.: </w:t>
      </w:r>
      <w:r>
        <w:rPr>
          <w:b/>
        </w:rPr>
        <w:t xml:space="preserve">Ošetrovateľský štandard prevencia dekubitov v NUSCH, a.s. </w:t>
      </w:r>
      <w:r>
        <w:t>OSCH NUSCH Bratislava</w:t>
      </w:r>
    </w:p>
    <w:p w:rsidR="00B3075A" w:rsidRPr="00DB37A5" w:rsidRDefault="00B3075A" w:rsidP="00B3075A">
      <w:pPr>
        <w:numPr>
          <w:ilvl w:val="0"/>
          <w:numId w:val="9"/>
        </w:numPr>
        <w:spacing w:line="276" w:lineRule="auto"/>
        <w:jc w:val="both"/>
      </w:pPr>
      <w:proofErr w:type="spellStart"/>
      <w:r>
        <w:t>Korimová</w:t>
      </w:r>
      <w:proofErr w:type="spellEnd"/>
      <w:r>
        <w:t xml:space="preserve"> J., </w:t>
      </w:r>
      <w:proofErr w:type="spellStart"/>
      <w:r>
        <w:t>Somogyová</w:t>
      </w:r>
      <w:proofErr w:type="spellEnd"/>
      <w:r>
        <w:t xml:space="preserve"> I.: </w:t>
      </w:r>
      <w:r>
        <w:rPr>
          <w:b/>
        </w:rPr>
        <w:t xml:space="preserve">Rizikové faktory vzniku dekubitov. </w:t>
      </w:r>
      <w:proofErr w:type="spellStart"/>
      <w:r>
        <w:rPr>
          <w:b/>
        </w:rPr>
        <w:t>Kazuistiky</w:t>
      </w:r>
      <w:proofErr w:type="spellEnd"/>
      <w:r>
        <w:rPr>
          <w:b/>
        </w:rPr>
        <w:t xml:space="preserve">. </w:t>
      </w:r>
      <w:r>
        <w:t xml:space="preserve">OAIM </w:t>
      </w:r>
      <w:r w:rsidRPr="00DB37A5">
        <w:t xml:space="preserve">NUSCH Bratislava </w:t>
      </w:r>
    </w:p>
    <w:p w:rsidR="00503C3D" w:rsidRPr="00E610EA" w:rsidRDefault="005F10F4" w:rsidP="00DB37A5">
      <w:pPr>
        <w:numPr>
          <w:ilvl w:val="0"/>
          <w:numId w:val="9"/>
        </w:numPr>
        <w:spacing w:line="276" w:lineRule="auto"/>
        <w:jc w:val="both"/>
        <w:rPr>
          <w:b/>
        </w:rPr>
      </w:pPr>
      <w:proofErr w:type="spellStart"/>
      <w:r w:rsidRPr="00E610EA">
        <w:rPr>
          <w:shd w:val="clear" w:color="auto" w:fill="FFFFFF"/>
        </w:rPr>
        <w:t>Frantová</w:t>
      </w:r>
      <w:proofErr w:type="spellEnd"/>
      <w:r w:rsidR="00146D71" w:rsidRPr="00E610EA">
        <w:rPr>
          <w:shd w:val="clear" w:color="auto" w:fill="FFFFFF"/>
        </w:rPr>
        <w:t xml:space="preserve"> M.,</w:t>
      </w:r>
      <w:r w:rsidR="00C436AB" w:rsidRPr="00E610EA">
        <w:rPr>
          <w:shd w:val="clear" w:color="auto" w:fill="FFFFFF"/>
        </w:rPr>
        <w:t xml:space="preserve"> </w:t>
      </w:r>
      <w:r w:rsidRPr="00E610EA">
        <w:rPr>
          <w:shd w:val="clear" w:color="auto" w:fill="FFFFFF"/>
        </w:rPr>
        <w:t>Lančaričová</w:t>
      </w:r>
      <w:r w:rsidR="00146D71" w:rsidRPr="00E610EA">
        <w:rPr>
          <w:shd w:val="clear" w:color="auto" w:fill="FFFFFF"/>
        </w:rPr>
        <w:t xml:space="preserve"> D.</w:t>
      </w:r>
      <w:r w:rsidRPr="00E610EA">
        <w:rPr>
          <w:shd w:val="clear" w:color="auto" w:fill="FFFFFF"/>
        </w:rPr>
        <w:t xml:space="preserve">, </w:t>
      </w:r>
      <w:proofErr w:type="spellStart"/>
      <w:r w:rsidR="00C436AB" w:rsidRPr="00E610EA">
        <w:rPr>
          <w:shd w:val="clear" w:color="auto" w:fill="FFFFFF"/>
        </w:rPr>
        <w:t>Železkovová</w:t>
      </w:r>
      <w:proofErr w:type="spellEnd"/>
      <w:r w:rsidR="00146D71" w:rsidRPr="00E610EA">
        <w:rPr>
          <w:shd w:val="clear" w:color="auto" w:fill="FFFFFF"/>
        </w:rPr>
        <w:t xml:space="preserve"> J.</w:t>
      </w:r>
      <w:r w:rsidR="00503C3D" w:rsidRPr="00E610EA">
        <w:rPr>
          <w:shd w:val="clear" w:color="auto" w:fill="FFFFFF"/>
        </w:rPr>
        <w:t xml:space="preserve">: </w:t>
      </w:r>
      <w:r w:rsidR="00503C3D" w:rsidRPr="00E610EA">
        <w:rPr>
          <w:b/>
        </w:rPr>
        <w:t>Ošetrovanie dekubitov na Oddelení dlhodobej intenzívnej starostlivosti.</w:t>
      </w:r>
      <w:r w:rsidR="00C436AB" w:rsidRPr="00E610EA">
        <w:rPr>
          <w:b/>
        </w:rPr>
        <w:t xml:space="preserve"> </w:t>
      </w:r>
      <w:r w:rsidR="00C436AB" w:rsidRPr="00DB37A5">
        <w:t>OAIM FN Trnava</w:t>
      </w:r>
    </w:p>
    <w:p w:rsidR="00C436AB" w:rsidRPr="00DB37A5" w:rsidRDefault="00C436AB" w:rsidP="00DB37A5">
      <w:pPr>
        <w:numPr>
          <w:ilvl w:val="0"/>
          <w:numId w:val="9"/>
        </w:numPr>
        <w:spacing w:line="276" w:lineRule="auto"/>
        <w:jc w:val="both"/>
        <w:rPr>
          <w:b/>
        </w:rPr>
      </w:pPr>
      <w:proofErr w:type="spellStart"/>
      <w:r w:rsidRPr="00DB37A5">
        <w:t>Galatová</w:t>
      </w:r>
      <w:proofErr w:type="spellEnd"/>
      <w:r w:rsidR="00146D71" w:rsidRPr="00DB37A5">
        <w:t xml:space="preserve"> K.</w:t>
      </w:r>
      <w:r w:rsidRPr="00DB37A5">
        <w:t xml:space="preserve">: </w:t>
      </w:r>
      <w:r w:rsidRPr="00DB37A5">
        <w:rPr>
          <w:b/>
        </w:rPr>
        <w:t xml:space="preserve">Manažment operačných rán po kardiochirurgickom výkone na OAIM. </w:t>
      </w:r>
      <w:r w:rsidRPr="00DB37A5">
        <w:t>OAIM NUSCH DKC</w:t>
      </w:r>
      <w:r w:rsidR="00146D71" w:rsidRPr="00DB37A5">
        <w:t xml:space="preserve"> Bratislava</w:t>
      </w:r>
    </w:p>
    <w:p w:rsidR="00250B81" w:rsidRPr="00DB37A5" w:rsidRDefault="00250B81" w:rsidP="00DB37A5">
      <w:pPr>
        <w:numPr>
          <w:ilvl w:val="0"/>
          <w:numId w:val="9"/>
        </w:numPr>
        <w:spacing w:line="276" w:lineRule="auto"/>
        <w:jc w:val="both"/>
      </w:pPr>
      <w:proofErr w:type="spellStart"/>
      <w:r w:rsidRPr="00DB37A5">
        <w:t>Žernovický</w:t>
      </w:r>
      <w:proofErr w:type="spellEnd"/>
      <w:r w:rsidRPr="00DB37A5">
        <w:t xml:space="preserve"> F.: </w:t>
      </w:r>
      <w:r w:rsidRPr="00DB37A5">
        <w:rPr>
          <w:b/>
        </w:rPr>
        <w:t>Diagnostika a liečba diabetickej nohy.</w:t>
      </w:r>
      <w:r w:rsidRPr="00DB37A5">
        <w:t xml:space="preserve"> OCCH NUSCH Bratislava </w:t>
      </w:r>
    </w:p>
    <w:p w:rsidR="00250B81" w:rsidRPr="00DB37A5" w:rsidRDefault="00250B81" w:rsidP="00DB37A5">
      <w:pPr>
        <w:numPr>
          <w:ilvl w:val="0"/>
          <w:numId w:val="9"/>
        </w:numPr>
        <w:spacing w:line="276" w:lineRule="auto"/>
        <w:jc w:val="both"/>
      </w:pPr>
      <w:proofErr w:type="spellStart"/>
      <w:r w:rsidRPr="00DB37A5">
        <w:t>Bodszárová</w:t>
      </w:r>
      <w:proofErr w:type="spellEnd"/>
      <w:r w:rsidRPr="00DB37A5">
        <w:t xml:space="preserve"> Ľ, </w:t>
      </w:r>
      <w:proofErr w:type="spellStart"/>
      <w:r w:rsidRPr="00DB37A5">
        <w:t>Andraščíková</w:t>
      </w:r>
      <w:proofErr w:type="spellEnd"/>
      <w:r w:rsidRPr="00DB37A5">
        <w:t xml:space="preserve"> L.: </w:t>
      </w:r>
      <w:r w:rsidRPr="00DB37A5">
        <w:rPr>
          <w:b/>
        </w:rPr>
        <w:t xml:space="preserve">Starostlivosť o diabetickú nohu. </w:t>
      </w:r>
      <w:r w:rsidRPr="00DB37A5">
        <w:t xml:space="preserve">OCCH NUSCH Bratislava </w:t>
      </w:r>
    </w:p>
    <w:p w:rsidR="00250B81" w:rsidRPr="00DB37A5" w:rsidRDefault="00250B81" w:rsidP="00DB37A5">
      <w:pPr>
        <w:numPr>
          <w:ilvl w:val="0"/>
          <w:numId w:val="9"/>
        </w:numPr>
        <w:spacing w:line="276" w:lineRule="auto"/>
        <w:jc w:val="both"/>
      </w:pPr>
      <w:r w:rsidRPr="00DB37A5">
        <w:t xml:space="preserve">Štefánková M., Dermeková G., Stromková M.: </w:t>
      </w:r>
      <w:r w:rsidRPr="00DB37A5">
        <w:rPr>
          <w:b/>
        </w:rPr>
        <w:t xml:space="preserve">Komplikácie po TAVI z hľadiska ošetrovania rán. </w:t>
      </w:r>
      <w:r w:rsidRPr="00DB37A5">
        <w:t xml:space="preserve">OVK NUSCH Bratislava </w:t>
      </w:r>
    </w:p>
    <w:p w:rsidR="00250B81" w:rsidRPr="00DB37A5" w:rsidRDefault="00250B81" w:rsidP="00DB37A5">
      <w:pPr>
        <w:numPr>
          <w:ilvl w:val="0"/>
          <w:numId w:val="9"/>
        </w:numPr>
        <w:spacing w:line="276" w:lineRule="auto"/>
        <w:jc w:val="both"/>
        <w:rPr>
          <w:b/>
        </w:rPr>
      </w:pPr>
      <w:r w:rsidRPr="00DB37A5">
        <w:t xml:space="preserve">Maderová Z.: </w:t>
      </w:r>
      <w:r w:rsidRPr="00DB37A5">
        <w:rPr>
          <w:b/>
        </w:rPr>
        <w:t xml:space="preserve">Edukácia sestier o edukácii pacientov. </w:t>
      </w:r>
      <w:r w:rsidRPr="00DB37A5">
        <w:t>ADOS Bratislava</w:t>
      </w:r>
    </w:p>
    <w:p w:rsidR="00DB37A5" w:rsidRPr="00DB37A5" w:rsidRDefault="00DB321F" w:rsidP="00DB37A5">
      <w:pPr>
        <w:numPr>
          <w:ilvl w:val="0"/>
          <w:numId w:val="9"/>
        </w:numPr>
        <w:spacing w:line="276" w:lineRule="auto"/>
        <w:jc w:val="both"/>
        <w:rPr>
          <w:b/>
        </w:rPr>
      </w:pPr>
      <w:r w:rsidRPr="00DB321F">
        <w:t>Májeková J.:</w:t>
      </w:r>
      <w:r>
        <w:rPr>
          <w:b/>
        </w:rPr>
        <w:t xml:space="preserve"> Sociálne zabezpečenie pacienta po prepustení z nemoc</w:t>
      </w:r>
      <w:r w:rsidR="00B3075A">
        <w:rPr>
          <w:b/>
        </w:rPr>
        <w:t>n</w:t>
      </w:r>
      <w:r>
        <w:rPr>
          <w:b/>
        </w:rPr>
        <w:t xml:space="preserve">ičného zariadenia. </w:t>
      </w:r>
      <w:r>
        <w:t>AO NUSCH Bratislava</w:t>
      </w:r>
    </w:p>
    <w:p w:rsidR="006C20DD" w:rsidRPr="006C20DD" w:rsidRDefault="006C20DD" w:rsidP="00E045BB">
      <w:pPr>
        <w:spacing w:line="360" w:lineRule="auto"/>
        <w:outlineLvl w:val="0"/>
      </w:pPr>
      <w:r w:rsidRPr="006C20DD">
        <w:rPr>
          <w:b/>
        </w:rPr>
        <w:t>Diskusia      Záver</w:t>
      </w:r>
      <w:r w:rsidRPr="006C20DD">
        <w:t>                                                  </w:t>
      </w:r>
    </w:p>
    <w:sectPr w:rsidR="006C20DD" w:rsidRPr="006C20DD" w:rsidSect="004128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0BC"/>
    <w:multiLevelType w:val="hybridMultilevel"/>
    <w:tmpl w:val="B59C92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71993"/>
    <w:multiLevelType w:val="hybridMultilevel"/>
    <w:tmpl w:val="D3FA93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959D9"/>
    <w:multiLevelType w:val="hybridMultilevel"/>
    <w:tmpl w:val="F33CEC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70913"/>
    <w:multiLevelType w:val="hybridMultilevel"/>
    <w:tmpl w:val="8C16D08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D91214"/>
    <w:multiLevelType w:val="hybridMultilevel"/>
    <w:tmpl w:val="36A85E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12BF3"/>
    <w:multiLevelType w:val="hybridMultilevel"/>
    <w:tmpl w:val="2A660D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875C7"/>
    <w:multiLevelType w:val="hybridMultilevel"/>
    <w:tmpl w:val="BF7A32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4C41F9"/>
    <w:multiLevelType w:val="hybridMultilevel"/>
    <w:tmpl w:val="800A81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03792"/>
    <w:multiLevelType w:val="hybridMultilevel"/>
    <w:tmpl w:val="4E5A3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6C20DD"/>
    <w:rsid w:val="000D189F"/>
    <w:rsid w:val="00146D71"/>
    <w:rsid w:val="00161920"/>
    <w:rsid w:val="001C2997"/>
    <w:rsid w:val="00250B81"/>
    <w:rsid w:val="00284C89"/>
    <w:rsid w:val="002D0D88"/>
    <w:rsid w:val="003843C9"/>
    <w:rsid w:val="00412869"/>
    <w:rsid w:val="0041799A"/>
    <w:rsid w:val="00495E3A"/>
    <w:rsid w:val="00502AEC"/>
    <w:rsid w:val="00503C3D"/>
    <w:rsid w:val="005657EC"/>
    <w:rsid w:val="005D2E71"/>
    <w:rsid w:val="005F10F4"/>
    <w:rsid w:val="00622D66"/>
    <w:rsid w:val="00627E58"/>
    <w:rsid w:val="006C20DD"/>
    <w:rsid w:val="00713A71"/>
    <w:rsid w:val="00720842"/>
    <w:rsid w:val="007A2CA5"/>
    <w:rsid w:val="008F4B9C"/>
    <w:rsid w:val="00913EAE"/>
    <w:rsid w:val="00980A4B"/>
    <w:rsid w:val="009B5B3D"/>
    <w:rsid w:val="009D390F"/>
    <w:rsid w:val="00AC5AA9"/>
    <w:rsid w:val="00AD37FC"/>
    <w:rsid w:val="00AF11B6"/>
    <w:rsid w:val="00B3075A"/>
    <w:rsid w:val="00B51577"/>
    <w:rsid w:val="00B65E5D"/>
    <w:rsid w:val="00BA7C49"/>
    <w:rsid w:val="00BC1977"/>
    <w:rsid w:val="00BD340E"/>
    <w:rsid w:val="00C37965"/>
    <w:rsid w:val="00C436AB"/>
    <w:rsid w:val="00C72792"/>
    <w:rsid w:val="00CA2B71"/>
    <w:rsid w:val="00DB321F"/>
    <w:rsid w:val="00DB37A5"/>
    <w:rsid w:val="00E045BB"/>
    <w:rsid w:val="00E10D1D"/>
    <w:rsid w:val="00E36754"/>
    <w:rsid w:val="00E610EA"/>
    <w:rsid w:val="00E70831"/>
    <w:rsid w:val="00F1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C20D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6C20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ov">
    <w:name w:val="Title"/>
    <w:basedOn w:val="Normlny"/>
    <w:qFormat/>
    <w:rsid w:val="006C20DD"/>
    <w:pPr>
      <w:jc w:val="center"/>
    </w:pPr>
    <w:rPr>
      <w:sz w:val="28"/>
      <w:szCs w:val="32"/>
    </w:rPr>
  </w:style>
  <w:style w:type="paragraph" w:styleId="Podtitul">
    <w:name w:val="Subtitle"/>
    <w:basedOn w:val="Normlny"/>
    <w:qFormat/>
    <w:rsid w:val="006C20DD"/>
    <w:pPr>
      <w:jc w:val="center"/>
    </w:pPr>
    <w:rPr>
      <w:sz w:val="28"/>
      <w:szCs w:val="32"/>
    </w:rPr>
  </w:style>
  <w:style w:type="paragraph" w:styleId="Odsekzoznamu">
    <w:name w:val="List Paragraph"/>
    <w:basedOn w:val="Normlny"/>
    <w:uiPriority w:val="34"/>
    <w:qFormat/>
    <w:rsid w:val="00720842"/>
    <w:pPr>
      <w:ind w:left="720"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Predvolenpsmoodseku"/>
    <w:uiPriority w:val="22"/>
    <w:qFormat/>
    <w:rsid w:val="009D390F"/>
    <w:rPr>
      <w:b/>
      <w:bCs/>
    </w:rPr>
  </w:style>
  <w:style w:type="paragraph" w:styleId="Textbubliny">
    <w:name w:val="Balloon Text"/>
    <w:basedOn w:val="Normlny"/>
    <w:link w:val="TextbublinyChar"/>
    <w:rsid w:val="001C29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C2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Regionálna komora SKSaPA</vt:lpstr>
    </vt:vector>
  </TitlesOfParts>
  <Company>NUSCH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Regionálna komora SKSaPA</dc:title>
  <dc:creator>suttogab</dc:creator>
  <cp:lastModifiedBy>suttogab</cp:lastModifiedBy>
  <cp:revision>4</cp:revision>
  <cp:lastPrinted>2015-10-28T13:22:00Z</cp:lastPrinted>
  <dcterms:created xsi:type="dcterms:W3CDTF">2017-10-16T16:26:00Z</dcterms:created>
  <dcterms:modified xsi:type="dcterms:W3CDTF">2017-10-17T10:47:00Z</dcterms:modified>
</cp:coreProperties>
</file>